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B9" w:rsidRPr="00557667" w:rsidRDefault="00327140" w:rsidP="00327140">
      <w:pPr>
        <w:jc w:val="center"/>
        <w:rPr>
          <w:color w:val="FF0000"/>
          <w:sz w:val="32"/>
          <w:szCs w:val="32"/>
        </w:rPr>
      </w:pPr>
      <w:r w:rsidRPr="00557667">
        <w:rPr>
          <w:color w:val="FF0000"/>
          <w:sz w:val="32"/>
          <w:szCs w:val="32"/>
        </w:rPr>
        <w:t xml:space="preserve">2SA mini </w:t>
      </w:r>
      <w:proofErr w:type="spellStart"/>
      <w:r w:rsidRPr="00557667">
        <w:rPr>
          <w:color w:val="FF0000"/>
          <w:sz w:val="32"/>
          <w:szCs w:val="32"/>
        </w:rPr>
        <w:t>cue-bid</w:t>
      </w:r>
      <w:proofErr w:type="spellEnd"/>
    </w:p>
    <w:p w:rsidR="00327140" w:rsidRPr="00557667" w:rsidRDefault="00327140" w:rsidP="00327140">
      <w:pPr>
        <w:rPr>
          <w:b/>
          <w:color w:val="FF0000"/>
        </w:rPr>
      </w:pPr>
      <w:r w:rsidRPr="00557667">
        <w:rPr>
          <w:b/>
          <w:color w:val="FF0000"/>
        </w:rPr>
        <w:t xml:space="preserve">Face à un contre d’appel sur un 2 faible, l’enchère de 2SA est </w:t>
      </w:r>
      <w:r w:rsidR="00D46289" w:rsidRPr="00557667">
        <w:rPr>
          <w:b/>
          <w:color w:val="FF0000"/>
        </w:rPr>
        <w:t>artificielle. Elle</w:t>
      </w:r>
      <w:r w:rsidRPr="00557667">
        <w:rPr>
          <w:b/>
          <w:color w:val="FF0000"/>
        </w:rPr>
        <w:t xml:space="preserve"> est appelée 2SA mini </w:t>
      </w:r>
      <w:proofErr w:type="spellStart"/>
      <w:r w:rsidRPr="00557667">
        <w:rPr>
          <w:b/>
          <w:color w:val="FF0000"/>
        </w:rPr>
        <w:t>cue-bid</w:t>
      </w:r>
      <w:proofErr w:type="spellEnd"/>
      <w:r w:rsidRPr="00557667">
        <w:rPr>
          <w:b/>
          <w:color w:val="FF0000"/>
        </w:rPr>
        <w:t xml:space="preserve"> et sera utilisée avec les mains de </w:t>
      </w:r>
    </w:p>
    <w:p w:rsidR="00327140" w:rsidRDefault="00327140" w:rsidP="00327140">
      <w:r>
        <w:t xml:space="preserve">→ </w:t>
      </w:r>
      <w:proofErr w:type="gramStart"/>
      <w:r>
        <w:t>de</w:t>
      </w:r>
      <w:proofErr w:type="gramEnd"/>
      <w:r>
        <w:t xml:space="preserve"> 8 à 10 pts</w:t>
      </w:r>
    </w:p>
    <w:p w:rsidR="00327140" w:rsidRDefault="00327140" w:rsidP="00327140">
      <w:r>
        <w:t xml:space="preserve">→ </w:t>
      </w:r>
      <w:proofErr w:type="gramStart"/>
      <w:r>
        <w:t>de</w:t>
      </w:r>
      <w:proofErr w:type="gramEnd"/>
      <w:r>
        <w:t xml:space="preserve"> plus de 11H comportant l’autre majeure 4</w:t>
      </w:r>
      <w:r w:rsidRPr="00327140">
        <w:rPr>
          <w:vertAlign w:val="superscript"/>
        </w:rPr>
        <w:t>ème</w:t>
      </w:r>
      <w:r>
        <w:t xml:space="preserve"> </w:t>
      </w:r>
    </w:p>
    <w:p w:rsidR="00327140" w:rsidRPr="00557667" w:rsidRDefault="00327140" w:rsidP="00327140">
      <w:pPr>
        <w:rPr>
          <w:b/>
          <w:color w:val="FF0000"/>
        </w:rPr>
      </w:pPr>
      <w:r w:rsidRPr="00557667">
        <w:rPr>
          <w:b/>
          <w:color w:val="FF0000"/>
        </w:rPr>
        <w:t>Réponses au contre d’appel</w:t>
      </w:r>
    </w:p>
    <w:p w:rsidR="00327140" w:rsidRPr="00500E8F" w:rsidRDefault="00327140" w:rsidP="00327140">
      <w:pPr>
        <w:numPr>
          <w:ilvl w:val="0"/>
          <w:numId w:val="1"/>
        </w:numPr>
        <w:rPr>
          <w:b/>
          <w:color w:val="FF0000"/>
        </w:rPr>
      </w:pPr>
      <w:r w:rsidRPr="00500E8F">
        <w:rPr>
          <w:b/>
          <w:color w:val="FF0000"/>
        </w:rPr>
        <w:t>De 0 à 7 points</w:t>
      </w:r>
    </w:p>
    <w:p w:rsidR="00327140" w:rsidRDefault="00327140" w:rsidP="00327140">
      <w:pPr>
        <w:ind w:left="720"/>
      </w:pPr>
      <w:r>
        <w:t>Vous annoncez votre couleur longue au palier le plus bas</w:t>
      </w:r>
      <w:r w:rsidR="00D46289">
        <w:t xml:space="preserve"> en accordant une préférence à l’annonce de l’autre majeure si vous y détenez 4 cartes.</w:t>
      </w:r>
    </w:p>
    <w:p w:rsidR="00D46289" w:rsidRPr="00500E8F" w:rsidRDefault="00D46289" w:rsidP="00D46289">
      <w:pPr>
        <w:numPr>
          <w:ilvl w:val="0"/>
          <w:numId w:val="1"/>
        </w:numPr>
        <w:rPr>
          <w:b/>
          <w:color w:val="FF0000"/>
        </w:rPr>
      </w:pPr>
      <w:r w:rsidRPr="00500E8F">
        <w:rPr>
          <w:b/>
          <w:color w:val="FF0000"/>
        </w:rPr>
        <w:t>Avec 11 points et plus</w:t>
      </w:r>
    </w:p>
    <w:p w:rsidR="00D46289" w:rsidRDefault="00D46289" w:rsidP="00D46289">
      <w:pPr>
        <w:ind w:left="720"/>
      </w:pPr>
      <w:r>
        <w:t>2 cas se présentent suivant que vous possédez ou non 4 cartes dans la majeure promise par le partenaire</w:t>
      </w:r>
    </w:p>
    <w:p w:rsidR="00D46289" w:rsidRDefault="00D46289" w:rsidP="00D46289">
      <w:pPr>
        <w:ind w:left="720"/>
      </w:pPr>
      <w:r>
        <w:t xml:space="preserve">→ si vous les détenez, nommez la manche dans cette majeure si votre main n’est pas trop forte. Utilisez le </w:t>
      </w:r>
      <w:proofErr w:type="spellStart"/>
      <w:r>
        <w:t>cue-bid</w:t>
      </w:r>
      <w:proofErr w:type="spellEnd"/>
      <w:r>
        <w:t xml:space="preserve"> sinon.</w:t>
      </w:r>
    </w:p>
    <w:p w:rsidR="00D46289" w:rsidRDefault="00CC70A4" w:rsidP="00D46289">
      <w:pPr>
        <w:ind w:left="720"/>
      </w:pPr>
      <w:r>
        <w:t xml:space="preserve">→ </w:t>
      </w:r>
      <w:proofErr w:type="gramStart"/>
      <w:r>
        <w:t>si</w:t>
      </w:r>
      <w:proofErr w:type="gramEnd"/>
      <w:r>
        <w:t xml:space="preserve"> vous possédez 4 cartes dans l’autre majeure et l’arrêt l</w:t>
      </w:r>
      <w:r w:rsidR="00985475">
        <w:t xml:space="preserve"> annoncez</w:t>
      </w:r>
      <w:r>
        <w:t xml:space="preserve"> 3 SA après votre mini </w:t>
      </w:r>
      <w:proofErr w:type="spellStart"/>
      <w:r>
        <w:t>cue-bid</w:t>
      </w:r>
      <w:proofErr w:type="spellEnd"/>
      <w:r>
        <w:t xml:space="preserve"> (vous auriez mis 3SA directement sans 4 cartes dans l’autre majeure)  le </w:t>
      </w:r>
      <w:proofErr w:type="spellStart"/>
      <w:r>
        <w:t>contreur</w:t>
      </w:r>
      <w:proofErr w:type="spellEnd"/>
      <w:r>
        <w:t xml:space="preserve"> passera ou mettra la manche en majeure. Utilisez</w:t>
      </w:r>
      <w:r w:rsidR="00D46289">
        <w:t xml:space="preserve"> le </w:t>
      </w:r>
      <w:proofErr w:type="spellStart"/>
      <w:r w:rsidR="00D46289">
        <w:t>cue-</w:t>
      </w:r>
      <w:r>
        <w:t>bid</w:t>
      </w:r>
      <w:proofErr w:type="spellEnd"/>
      <w:r w:rsidR="00BB0949">
        <w:t xml:space="preserve"> directement</w:t>
      </w:r>
      <w:r>
        <w:t xml:space="preserve"> sinon </w:t>
      </w:r>
      <w:proofErr w:type="gramStart"/>
      <w:r>
        <w:t>( qui</w:t>
      </w:r>
      <w:proofErr w:type="gramEnd"/>
      <w:r>
        <w:t xml:space="preserve"> dénie 4 cartes dans l’autre majeure)</w:t>
      </w:r>
    </w:p>
    <w:p w:rsidR="00D46289" w:rsidRPr="00500E8F" w:rsidRDefault="00D46289" w:rsidP="00D46289">
      <w:pPr>
        <w:numPr>
          <w:ilvl w:val="0"/>
          <w:numId w:val="1"/>
        </w:numPr>
        <w:rPr>
          <w:b/>
          <w:color w:val="FF0000"/>
        </w:rPr>
      </w:pPr>
      <w:r w:rsidRPr="00500E8F">
        <w:rPr>
          <w:b/>
          <w:color w:val="FF0000"/>
        </w:rPr>
        <w:t xml:space="preserve">De 8 à 10 points </w:t>
      </w:r>
    </w:p>
    <w:p w:rsidR="00D46289" w:rsidRPr="00500E8F" w:rsidRDefault="00D46289" w:rsidP="00D46289">
      <w:pPr>
        <w:ind w:left="720"/>
        <w:rPr>
          <w:color w:val="FF0000"/>
        </w:rPr>
      </w:pPr>
      <w:r>
        <w:t xml:space="preserve">Faute de </w:t>
      </w:r>
      <w:r w:rsidR="00500E8F">
        <w:t>place, ce</w:t>
      </w:r>
      <w:r>
        <w:t xml:space="preserve"> sont des mains qui </w:t>
      </w:r>
      <w:r w:rsidR="00500E8F">
        <w:t xml:space="preserve">posent problème. On ne peut ni faire un </w:t>
      </w:r>
      <w:proofErr w:type="spellStart"/>
      <w:r w:rsidR="00500E8F">
        <w:t>cue-bid</w:t>
      </w:r>
      <w:proofErr w:type="spellEnd"/>
      <w:r w:rsidR="00500E8F">
        <w:t xml:space="preserve"> ni se contenter d’une réponse minimale. C’est pour cette raison que l’on a décidé de </w:t>
      </w:r>
      <w:r w:rsidR="00500E8F" w:rsidRPr="00500E8F">
        <w:rPr>
          <w:color w:val="FF0000"/>
        </w:rPr>
        <w:t xml:space="preserve">conférer un sens conventionnel à l’enchère de 2 SA, celui d’un mini </w:t>
      </w:r>
      <w:proofErr w:type="spellStart"/>
      <w:r w:rsidR="00500E8F" w:rsidRPr="00500E8F">
        <w:rPr>
          <w:color w:val="FF0000"/>
        </w:rPr>
        <w:t>cue-bid</w:t>
      </w:r>
      <w:proofErr w:type="spellEnd"/>
    </w:p>
    <w:p w:rsidR="00D46289" w:rsidRDefault="007E756B" w:rsidP="00D46289">
      <w:pPr>
        <w:ind w:left="360"/>
      </w:pPr>
      <w:r>
        <w:t xml:space="preserve">En réponse à ce mini </w:t>
      </w:r>
      <w:proofErr w:type="spellStart"/>
      <w:r>
        <w:t>cue</w:t>
      </w:r>
      <w:bookmarkStart w:id="0" w:name="_GoBack"/>
      <w:bookmarkEnd w:id="0"/>
      <w:r>
        <w:t>-</w:t>
      </w:r>
      <w:proofErr w:type="gramStart"/>
      <w:r>
        <w:t>bid</w:t>
      </w:r>
      <w:proofErr w:type="spellEnd"/>
      <w:r>
        <w:t xml:space="preserve"> ,le</w:t>
      </w:r>
      <w:proofErr w:type="gramEnd"/>
      <w:r>
        <w:t xml:space="preserve"> </w:t>
      </w:r>
      <w:proofErr w:type="spellStart"/>
      <w:r>
        <w:t>contreur</w:t>
      </w:r>
      <w:proofErr w:type="spellEnd"/>
      <w:r>
        <w:t xml:space="preserve"> nommera sa couleur la plus longue (la plus économique parmi ses couleurs quatrièmes) si son contre d’appel est banal. En </w:t>
      </w:r>
      <w:r w:rsidR="00985475">
        <w:t>revanche, il</w:t>
      </w:r>
      <w:r>
        <w:t xml:space="preserve"> devra </w:t>
      </w:r>
      <w:r w:rsidR="00985475">
        <w:t>montrer,</w:t>
      </w:r>
      <w:r>
        <w:t xml:space="preserve"> en principe par un </w:t>
      </w:r>
      <w:proofErr w:type="spellStart"/>
      <w:r>
        <w:t>cue-</w:t>
      </w:r>
      <w:proofErr w:type="gramStart"/>
      <w:r>
        <w:t>bid</w:t>
      </w:r>
      <w:proofErr w:type="spellEnd"/>
      <w:r>
        <w:t xml:space="preserve"> ,</w:t>
      </w:r>
      <w:proofErr w:type="gramEnd"/>
      <w:r>
        <w:t xml:space="preserve"> un signe de force s’il possède 17 points ou plus. Ainsi il avisera son </w:t>
      </w:r>
      <w:r w:rsidR="00985475">
        <w:t>partenaire, qui</w:t>
      </w:r>
      <w:r>
        <w:t xml:space="preserve"> a promis 8 </w:t>
      </w:r>
      <w:r w:rsidR="00985475">
        <w:t>points, que</w:t>
      </w:r>
      <w:r>
        <w:t xml:space="preserve"> la manche va être atteinte.</w:t>
      </w:r>
    </w:p>
    <w:p w:rsidR="007E756B" w:rsidRDefault="007E756B" w:rsidP="00D46289">
      <w:pPr>
        <w:ind w:left="360"/>
      </w:pPr>
      <w:r>
        <w:t xml:space="preserve">Par la </w:t>
      </w:r>
      <w:r w:rsidR="00985475">
        <w:t>suite,</w:t>
      </w:r>
      <w:r>
        <w:t xml:space="preserve"> le répondant au contre se décrit de façon naturelle.</w:t>
      </w:r>
    </w:p>
    <w:p w:rsidR="00FF7D98" w:rsidRDefault="00FF7D98" w:rsidP="00D46289">
      <w:pPr>
        <w:ind w:left="360"/>
      </w:pPr>
      <w:r w:rsidRPr="00FF7D98">
        <w:rPr>
          <w:b/>
          <w:color w:val="FF0000"/>
        </w:rPr>
        <w:t xml:space="preserve">Attention  sur un contre de réveil sur un 2 faible : il n’existe plus de 2 SA mini </w:t>
      </w:r>
      <w:proofErr w:type="spellStart"/>
      <w:r w:rsidRPr="00FF7D98">
        <w:rPr>
          <w:b/>
          <w:color w:val="FF0000"/>
        </w:rPr>
        <w:t>cue-</w:t>
      </w:r>
      <w:proofErr w:type="gramStart"/>
      <w:r w:rsidRPr="00FF7D98">
        <w:rPr>
          <w:b/>
          <w:color w:val="FF0000"/>
        </w:rPr>
        <w:t>bid</w:t>
      </w:r>
      <w:proofErr w:type="spellEnd"/>
      <w:r w:rsidRPr="00FF7D98">
        <w:rPr>
          <w:b/>
          <w:color w:val="FF0000"/>
        </w:rPr>
        <w:t xml:space="preserve"> .</w:t>
      </w:r>
      <w:proofErr w:type="gramEnd"/>
      <w:r w:rsidRPr="00FF7D98">
        <w:rPr>
          <w:b/>
          <w:color w:val="FF0000"/>
        </w:rPr>
        <w:t xml:space="preserve"> L’enchère promet une dizaine de points et une tenue dans la couleur adverse</w:t>
      </w:r>
      <w:r>
        <w:t>.</w:t>
      </w:r>
    </w:p>
    <w:p w:rsidR="00FF7D98" w:rsidRDefault="00FF7D98" w:rsidP="00D46289">
      <w:pPr>
        <w:ind w:left="360"/>
      </w:pPr>
    </w:p>
    <w:p w:rsidR="00085CF3" w:rsidRDefault="00085CF3" w:rsidP="00D46289">
      <w:pPr>
        <w:ind w:left="360"/>
      </w:pPr>
    </w:p>
    <w:p w:rsidR="00FF7D98" w:rsidRDefault="00FF7D98" w:rsidP="00D46289">
      <w:pPr>
        <w:ind w:left="360"/>
      </w:pPr>
    </w:p>
    <w:p w:rsidR="00FF7D98" w:rsidRDefault="00FF7D98" w:rsidP="00D46289">
      <w:pPr>
        <w:ind w:left="360"/>
      </w:pPr>
    </w:p>
    <w:p w:rsidR="00FF7D98" w:rsidRDefault="00FF7D98" w:rsidP="00D46289">
      <w:pPr>
        <w:ind w:left="360"/>
      </w:pPr>
    </w:p>
    <w:p w:rsidR="00FF7D98" w:rsidRDefault="00FF7D98" w:rsidP="00D46289">
      <w:pPr>
        <w:ind w:left="360"/>
      </w:pPr>
    </w:p>
    <w:p w:rsidR="00FF7D98" w:rsidRDefault="00FF7D98" w:rsidP="00D4628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8100"/>
      </w:tblGrid>
      <w:tr w:rsidR="00FF7D98" w:rsidRPr="00FF7D98" w:rsidTr="009E5177">
        <w:trPr>
          <w:trHeight w:val="450"/>
        </w:trPr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Sud                  Ouest                  Nord                      Est</w:t>
            </w:r>
          </w:p>
        </w:tc>
      </w:tr>
      <w:tr w:rsidR="00FF7D98" w:rsidRPr="00FF7D98" w:rsidTr="009E5177">
        <w:trPr>
          <w:trHeight w:val="1470"/>
        </w:trPr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1)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♠    </w:t>
            </w:r>
            <w:r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10 5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♥   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A D 10 4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♦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R V 9 6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♣  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A V 5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 </w:t>
            </w:r>
          </w:p>
          <w:p w:rsidR="00FF7D98" w:rsidRDefault="00FF7D98" w:rsidP="00FF7D98">
            <w:pPr>
              <w:tabs>
                <w:tab w:val="left" w:pos="1027"/>
              </w:tabs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ab/>
              <w:t>2P                     X                          /                          3C</w:t>
            </w:r>
          </w:p>
          <w:p w:rsidR="00FF7D98" w:rsidRDefault="00FF7D98" w:rsidP="00FF7D98">
            <w:pPr>
              <w:tabs>
                <w:tab w:val="left" w:pos="1027"/>
              </w:tabs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/                       ?</w:t>
            </w:r>
          </w:p>
          <w:p w:rsidR="00FF7D98" w:rsidRPr="00FF7D98" w:rsidRDefault="00FF7D98" w:rsidP="00FF7D98">
            <w:pPr>
              <w:tabs>
                <w:tab w:val="left" w:pos="2129"/>
              </w:tabs>
              <w:rPr>
                <w:rFonts w:ascii="Arial" w:eastAsia="Batang" w:hAnsi="Arial" w:cs="Arial"/>
                <w:lang w:val="pt-BR" w:eastAsia="fr-FR"/>
              </w:rPr>
            </w:pPr>
            <w:r>
              <w:rPr>
                <w:rFonts w:ascii="Arial" w:eastAsia="Batang" w:hAnsi="Arial" w:cs="Arial"/>
                <w:lang w:val="pt-BR" w:eastAsia="fr-FR"/>
              </w:rPr>
              <w:tab/>
            </w:r>
            <w:r w:rsidRPr="00FF7D98">
              <w:rPr>
                <w:rFonts w:ascii="Arial" w:eastAsia="Batang" w:hAnsi="Arial" w:cs="Arial"/>
                <w:color w:val="FF0000"/>
                <w:lang w:val="pt-BR" w:eastAsia="fr-FR"/>
              </w:rPr>
              <w:t>Passe votre partenaire possède de 0 à 7 pts puiqu’il n’a pas utilisé de mini cue-bid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2)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♠    </w:t>
            </w:r>
            <w:r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10 4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♥   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9 6 2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♦   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A D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10 6 5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♣    </w:t>
            </w: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R 3 2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Sud                  Ouest                  Nord                      Est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</w:t>
            </w:r>
          </w:p>
          <w:p w:rsid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1C                     X                         /                           ?</w:t>
            </w:r>
          </w:p>
          <w:p w:rsidR="00BD04D0" w:rsidRPr="00FF7D98" w:rsidRDefault="00BD04D0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</w:t>
            </w:r>
            <w:r w:rsidRPr="00BD04D0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>2Sa mini cue-bid .votre main est trop belle pour 3K. Si Ouest met 3T vous annoncerez vos K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    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3)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♠    </w:t>
            </w:r>
            <w:r w:rsidR="00BD04D0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8 3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♥ 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D 9 6 2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♦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V 6 5  4  3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♣ 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7 3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 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Sud                  Ouest                  Nord                      Est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</w:p>
          <w:p w:rsidR="00BD04D0" w:rsidRDefault="00BD04D0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BD04D0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    2P                         X                       /                          ?</w:t>
            </w:r>
          </w:p>
          <w:p w:rsidR="00FF7D98" w:rsidRPr="00BD04D0" w:rsidRDefault="00BD04D0" w:rsidP="00BD04D0">
            <w:pPr>
              <w:tabs>
                <w:tab w:val="left" w:pos="5272"/>
              </w:tabs>
              <w:rPr>
                <w:rFonts w:ascii="Arial" w:eastAsia="Batang" w:hAnsi="Arial" w:cs="Arial"/>
                <w:b/>
                <w:lang w:eastAsia="fr-FR"/>
              </w:rPr>
            </w:pPr>
            <w:r>
              <w:rPr>
                <w:rFonts w:ascii="Arial" w:eastAsia="Batang" w:hAnsi="Arial" w:cs="Arial"/>
                <w:lang w:eastAsia="fr-FR"/>
              </w:rPr>
              <w:tab/>
            </w:r>
            <w:r w:rsidRPr="00BD04D0">
              <w:rPr>
                <w:rFonts w:ascii="Arial" w:eastAsia="Batang" w:hAnsi="Arial" w:cs="Arial"/>
                <w:b/>
                <w:color w:val="FF0000"/>
                <w:lang w:eastAsia="fr-FR"/>
              </w:rPr>
              <w:t>3C bien que vous soyez plus long à K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4)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♠  </w:t>
            </w:r>
            <w:r w:rsidR="00BD04D0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10 5 4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♥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A V 9 6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♦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R 2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♣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R 7 4 3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Sud                  Ouest                  Nord                      Est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</w:t>
            </w:r>
            <w:r w:rsidR="00BD04D0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2P                     X                        /                            ?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FF0000"/>
                <w:lang w:eastAsia="fr-FR"/>
              </w:rPr>
              <w:t xml:space="preserve">                                                                               </w:t>
            </w:r>
            <w:r w:rsidR="00BD04D0" w:rsidRPr="00BD04D0">
              <w:rPr>
                <w:rFonts w:ascii="Arial" w:eastAsia="Batang" w:hAnsi="Arial" w:cs="Arial"/>
                <w:b/>
                <w:color w:val="FF0000"/>
                <w:lang w:eastAsia="fr-FR"/>
              </w:rPr>
              <w:t>4C même si O peut exceptionnellement n’avoir que 3 cartes à C</w:t>
            </w:r>
            <w:r w:rsidRPr="00FF7D98">
              <w:rPr>
                <w:rFonts w:ascii="Arial" w:eastAsia="Batang" w:hAnsi="Arial" w:cs="Arial"/>
                <w:b/>
                <w:color w:val="FF0000"/>
                <w:lang w:eastAsia="fr-FR"/>
              </w:rPr>
              <w:t xml:space="preserve">                           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>5)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eastAsia="fr-FR"/>
              </w:rPr>
              <w:t xml:space="preserve">♠   </w:t>
            </w:r>
            <w:r w:rsidR="00BD04D0">
              <w:rPr>
                <w:rFonts w:ascii="Times New Roman" w:eastAsia="Batang" w:hAnsi="Times New Roman" w:cs="Times New Roman"/>
                <w:b/>
                <w:color w:val="002060"/>
                <w:lang w:eastAsia="fr-FR"/>
              </w:rPr>
              <w:t>R 7 2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eastAsia="fr-FR"/>
              </w:rPr>
              <w:t xml:space="preserve">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♥   </w:t>
            </w:r>
            <w:r w:rsidR="00BD04D0">
              <w:rPr>
                <w:rFonts w:ascii="Arial" w:eastAsia="Batang" w:hAnsi="Arial" w:cs="Arial"/>
                <w:b/>
                <w:color w:val="002060"/>
                <w:lang w:eastAsia="fr-FR"/>
              </w:rPr>
              <w:t>V 9 6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♦    </w:t>
            </w:r>
            <w:r w:rsidR="00BD04D0">
              <w:rPr>
                <w:rFonts w:ascii="Arial" w:eastAsia="Batang" w:hAnsi="Arial" w:cs="Arial"/>
                <w:b/>
                <w:color w:val="002060"/>
                <w:lang w:eastAsia="fr-FR"/>
              </w:rPr>
              <w:t>A D 4 3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♣     </w:t>
            </w:r>
            <w:r w:rsidR="00BD04D0">
              <w:rPr>
                <w:rFonts w:ascii="Arial" w:eastAsia="Batang" w:hAnsi="Arial" w:cs="Arial"/>
                <w:b/>
                <w:color w:val="002060"/>
                <w:lang w:eastAsia="fr-FR"/>
              </w:rPr>
              <w:t>D 5 2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</w:t>
            </w:r>
            <w:proofErr w:type="spellStart"/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>Sud                  Ouest</w:t>
            </w:r>
            <w:proofErr w:type="spellEnd"/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    Nord                      Est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</w:t>
            </w:r>
            <w:r w:rsidR="00BD04D0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2C                    X                         /                                ?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</w:t>
            </w:r>
            <w:r w:rsidR="003A6937" w:rsidRPr="00B2707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>3C on ne sait</w:t>
            </w:r>
            <w:r w:rsidR="00BD04D0" w:rsidRPr="00B2707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 xml:space="preserve"> pas quelle manche jouer</w:t>
            </w:r>
            <w:r w:rsidRPr="00B2707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 xml:space="preserve"> </w:t>
            </w:r>
            <w:r w:rsidR="00B27077" w:rsidRPr="00B2707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>. on dénie 4 cartes dans l’autre majeure et l’arrêt C</w:t>
            </w:r>
            <w:r w:rsidRPr="00B2707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 xml:space="preserve">                      </w:t>
            </w:r>
            <w:r w:rsidRPr="00B27077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             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>6)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eastAsia="fr-FR"/>
              </w:rPr>
              <w:t xml:space="preserve">♠   </w:t>
            </w:r>
            <w:r w:rsidR="003A6937">
              <w:rPr>
                <w:rFonts w:ascii="Times New Roman" w:eastAsia="Batang" w:hAnsi="Times New Roman" w:cs="Times New Roman"/>
                <w:b/>
                <w:color w:val="002060"/>
                <w:lang w:eastAsia="fr-FR"/>
              </w:rPr>
              <w:t>D 10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eastAsia="fr-FR"/>
              </w:rPr>
              <w:t xml:space="preserve">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♥   </w:t>
            </w:r>
            <w:r w:rsidR="003A6937">
              <w:rPr>
                <w:rFonts w:ascii="Arial" w:eastAsia="Batang" w:hAnsi="Arial" w:cs="Arial"/>
                <w:b/>
                <w:color w:val="002060"/>
                <w:lang w:eastAsia="fr-FR"/>
              </w:rPr>
              <w:t>8 5 2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♦     </w:t>
            </w:r>
            <w:r w:rsidR="003A6937">
              <w:rPr>
                <w:rFonts w:ascii="Arial" w:eastAsia="Batang" w:hAnsi="Arial" w:cs="Arial"/>
                <w:b/>
                <w:color w:val="002060"/>
                <w:lang w:eastAsia="fr-FR"/>
              </w:rPr>
              <w:t>A V 7 4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♣    </w:t>
            </w:r>
            <w:r w:rsidR="003A6937">
              <w:rPr>
                <w:rFonts w:ascii="Arial" w:eastAsia="Batang" w:hAnsi="Arial" w:cs="Arial"/>
                <w:b/>
                <w:color w:val="002060"/>
                <w:lang w:eastAsia="fr-FR"/>
              </w:rPr>
              <w:t>D 10 6 2</w:t>
            </w: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Sud                  Ouest                  Nord                      Est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2C                      X                         /                           ?</w:t>
            </w:r>
          </w:p>
          <w:p w:rsidR="003A6937" w:rsidRPr="003A6937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FF000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</w:t>
            </w:r>
            <w:r w:rsidR="003A6937" w:rsidRPr="003A693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>2SA, trop beau pour 3T ou 3K,</w:t>
            </w:r>
          </w:p>
          <w:p w:rsidR="00FF7D98" w:rsidRPr="00FF7D98" w:rsidRDefault="003A6937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3A693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>Pas assez pour 3C</w:t>
            </w:r>
            <w:r w:rsidR="00FF7D98" w:rsidRPr="00FF7D98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 xml:space="preserve">                             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7)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♠   </w:t>
            </w:r>
            <w:r w:rsidR="003A6937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V 7 5 3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♥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D 9 7 6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♦ 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R 10  5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♣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R 2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Sud                  Ouest                  Nord                      Est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 </w:t>
            </w:r>
          </w:p>
          <w:p w:rsid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2P                    X                          /                          2SA</w:t>
            </w:r>
          </w:p>
          <w:p w:rsidR="003A6937" w:rsidRDefault="003A6937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/                      3T                         /                           ?</w:t>
            </w:r>
          </w:p>
          <w:p w:rsidR="003A6937" w:rsidRPr="00FF7D98" w:rsidRDefault="003A6937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</w:t>
            </w:r>
            <w:r w:rsidRPr="003A6937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>3C espoir de manche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                                                                                            </w:t>
            </w: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8)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♠    </w:t>
            </w:r>
            <w:r w:rsidR="003A6937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2</w:t>
            </w: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♥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R D 9 3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♦ 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A R 10 4 3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♣ 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A D 5</w:t>
            </w: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</w:t>
            </w: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Sud                  Ouest                  Nord                      Est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                                                                                  </w:t>
            </w:r>
          </w:p>
          <w:p w:rsid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2P                         X                          /                          2Sa</w:t>
            </w:r>
          </w:p>
          <w:p w:rsidR="003A6937" w:rsidRPr="00FF7D98" w:rsidRDefault="003A6937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   /                             ?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eastAsia="fr-FR"/>
              </w:rPr>
              <w:t xml:space="preserve">                 </w:t>
            </w:r>
            <w:r w:rsidRPr="00FF7D98">
              <w:rPr>
                <w:rFonts w:ascii="Arial" w:eastAsia="Batang" w:hAnsi="Arial" w:cs="Arial"/>
                <w:b/>
                <w:color w:val="FF0000"/>
                <w:lang w:eastAsia="fr-FR"/>
              </w:rPr>
              <w:t xml:space="preserve"> </w:t>
            </w:r>
            <w:r w:rsidR="003A6937" w:rsidRPr="003A6937">
              <w:rPr>
                <w:rFonts w:ascii="Arial" w:eastAsia="Batang" w:hAnsi="Arial" w:cs="Arial"/>
                <w:b/>
                <w:color w:val="FF0000"/>
                <w:lang w:eastAsia="fr-FR"/>
              </w:rPr>
              <w:t xml:space="preserve">3P la main est trop belle pour que le </w:t>
            </w:r>
            <w:proofErr w:type="spellStart"/>
            <w:r w:rsidR="003A6937" w:rsidRPr="003A6937">
              <w:rPr>
                <w:rFonts w:ascii="Arial" w:eastAsia="Batang" w:hAnsi="Arial" w:cs="Arial"/>
                <w:b/>
                <w:color w:val="FF0000"/>
                <w:lang w:eastAsia="fr-FR"/>
              </w:rPr>
              <w:t>contreur</w:t>
            </w:r>
            <w:proofErr w:type="spellEnd"/>
            <w:r w:rsidR="003A6937" w:rsidRPr="003A6937">
              <w:rPr>
                <w:rFonts w:ascii="Arial" w:eastAsia="Batang" w:hAnsi="Arial" w:cs="Arial"/>
                <w:b/>
                <w:color w:val="FF0000"/>
                <w:lang w:eastAsia="fr-FR"/>
              </w:rPr>
              <w:t xml:space="preserve"> se contente de 3K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</w:tc>
      </w:tr>
      <w:tr w:rsidR="00FF7D98" w:rsidRPr="00FF7D98" w:rsidTr="009E5177">
        <w:tc>
          <w:tcPr>
            <w:tcW w:w="252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9)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</w:pPr>
            <w:r w:rsidRPr="00FF7D98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>♠</w:t>
            </w:r>
            <w:r w:rsidR="003A6937">
              <w:rPr>
                <w:rFonts w:ascii="Times New Roman" w:eastAsia="Batang" w:hAnsi="Times New Roman" w:cs="Times New Roman"/>
                <w:b/>
                <w:color w:val="002060"/>
                <w:lang w:val="pt-BR" w:eastAsia="fr-FR"/>
              </w:rPr>
              <w:t xml:space="preserve"> 9 5 4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♥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A V 10 4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♦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R 10 5 2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♣</w:t>
            </w:r>
            <w:r w:rsidR="003A6937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V 3</w:t>
            </w:r>
          </w:p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</w:tc>
        <w:tc>
          <w:tcPr>
            <w:tcW w:w="8100" w:type="dxa"/>
          </w:tcPr>
          <w:p w:rsidR="00FF7D98" w:rsidRPr="00FF7D98" w:rsidRDefault="00FF7D98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 w:rsidRPr="00FF7D98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 xml:space="preserve">              Sud                  Ouest                  Nord                      Est</w:t>
            </w:r>
          </w:p>
          <w:p w:rsidR="003A6937" w:rsidRDefault="003A6937" w:rsidP="00FF7D98">
            <w:pPr>
              <w:spacing w:after="0" w:line="240" w:lineRule="auto"/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</w:p>
          <w:p w:rsidR="003A6937" w:rsidRPr="00085CF3" w:rsidRDefault="003A6937" w:rsidP="003A6937">
            <w:pPr>
              <w:tabs>
                <w:tab w:val="left" w:pos="1102"/>
              </w:tabs>
              <w:rPr>
                <w:rFonts w:ascii="Arial" w:eastAsia="Batang" w:hAnsi="Arial" w:cs="Arial"/>
                <w:b/>
                <w:color w:val="002060"/>
                <w:lang w:val="pt-BR" w:eastAsia="fr-FR"/>
              </w:rPr>
            </w:pPr>
            <w:r>
              <w:rPr>
                <w:rFonts w:ascii="Arial" w:eastAsia="Batang" w:hAnsi="Arial" w:cs="Arial"/>
                <w:lang w:val="pt-BR" w:eastAsia="fr-FR"/>
              </w:rPr>
              <w:tab/>
            </w:r>
            <w:r w:rsidRPr="00085CF3">
              <w:rPr>
                <w:rFonts w:ascii="Arial" w:eastAsia="Batang" w:hAnsi="Arial" w:cs="Arial"/>
                <w:b/>
                <w:color w:val="002060"/>
                <w:lang w:val="pt-BR" w:eastAsia="fr-FR"/>
              </w:rPr>
              <w:t>2P                       X                       /                            ?</w:t>
            </w:r>
          </w:p>
          <w:p w:rsidR="00FF7D98" w:rsidRPr="00085CF3" w:rsidRDefault="003A6937" w:rsidP="003A6937">
            <w:pPr>
              <w:tabs>
                <w:tab w:val="left" w:pos="4470"/>
              </w:tabs>
              <w:rPr>
                <w:rFonts w:ascii="Arial" w:eastAsia="Batang" w:hAnsi="Arial" w:cs="Arial"/>
                <w:b/>
                <w:lang w:val="pt-BR" w:eastAsia="fr-FR"/>
              </w:rPr>
            </w:pPr>
            <w:r>
              <w:rPr>
                <w:rFonts w:ascii="Arial" w:eastAsia="Batang" w:hAnsi="Arial" w:cs="Arial"/>
                <w:lang w:val="pt-BR" w:eastAsia="fr-FR"/>
              </w:rPr>
              <w:tab/>
            </w:r>
            <w:r w:rsidRPr="00085CF3">
              <w:rPr>
                <w:rFonts w:ascii="Arial" w:eastAsia="Batang" w:hAnsi="Arial" w:cs="Arial"/>
                <w:b/>
                <w:color w:val="FF0000"/>
                <w:lang w:val="pt-BR" w:eastAsia="fr-FR"/>
              </w:rPr>
              <w:t xml:space="preserve">2SA, suivi de 3C pour montrer une main qui vaut 3C ½ </w:t>
            </w:r>
          </w:p>
        </w:tc>
      </w:tr>
    </w:tbl>
    <w:p w:rsidR="00FF7D98" w:rsidRDefault="00FF7D98" w:rsidP="00657DBF">
      <w:pPr>
        <w:ind w:left="360"/>
      </w:pPr>
    </w:p>
    <w:sectPr w:rsidR="00FF7D98" w:rsidSect="00327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13" w:rsidRDefault="006A1513" w:rsidP="00657DBF">
      <w:pPr>
        <w:spacing w:after="0" w:line="240" w:lineRule="auto"/>
      </w:pPr>
      <w:r>
        <w:separator/>
      </w:r>
    </w:p>
  </w:endnote>
  <w:endnote w:type="continuationSeparator" w:id="0">
    <w:p w:rsidR="006A1513" w:rsidRDefault="006A1513" w:rsidP="0065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13" w:rsidRDefault="006A1513" w:rsidP="00657DBF">
      <w:pPr>
        <w:spacing w:after="0" w:line="240" w:lineRule="auto"/>
      </w:pPr>
      <w:r>
        <w:separator/>
      </w:r>
    </w:p>
  </w:footnote>
  <w:footnote w:type="continuationSeparator" w:id="0">
    <w:p w:rsidR="006A1513" w:rsidRDefault="006A1513" w:rsidP="0065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220A9"/>
    <w:multiLevelType w:val="hybridMultilevel"/>
    <w:tmpl w:val="E6A4CDD6"/>
    <w:lvl w:ilvl="0" w:tplc="F6DE41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40"/>
    <w:rsid w:val="00085CF3"/>
    <w:rsid w:val="0017670E"/>
    <w:rsid w:val="002555E5"/>
    <w:rsid w:val="00307EB9"/>
    <w:rsid w:val="00327140"/>
    <w:rsid w:val="003A6937"/>
    <w:rsid w:val="00500E8F"/>
    <w:rsid w:val="00557667"/>
    <w:rsid w:val="00657DBF"/>
    <w:rsid w:val="006A1513"/>
    <w:rsid w:val="007E756B"/>
    <w:rsid w:val="00985475"/>
    <w:rsid w:val="00B27077"/>
    <w:rsid w:val="00BB0949"/>
    <w:rsid w:val="00BD04D0"/>
    <w:rsid w:val="00CC70A4"/>
    <w:rsid w:val="00D46289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DBF"/>
  </w:style>
  <w:style w:type="paragraph" w:styleId="Pieddepage">
    <w:name w:val="footer"/>
    <w:basedOn w:val="Normal"/>
    <w:link w:val="PieddepageCar"/>
    <w:uiPriority w:val="99"/>
    <w:unhideWhenUsed/>
    <w:rsid w:val="0065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DBF"/>
  </w:style>
  <w:style w:type="paragraph" w:styleId="Pieddepage">
    <w:name w:val="footer"/>
    <w:basedOn w:val="Normal"/>
    <w:link w:val="PieddepageCar"/>
    <w:uiPriority w:val="99"/>
    <w:unhideWhenUsed/>
    <w:rsid w:val="0065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86A0-4327-41F0-A5D7-D791ECE6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7</cp:revision>
  <cp:lastPrinted>2018-05-06T20:51:00Z</cp:lastPrinted>
  <dcterms:created xsi:type="dcterms:W3CDTF">2018-05-06T19:10:00Z</dcterms:created>
  <dcterms:modified xsi:type="dcterms:W3CDTF">2018-05-18T19:18:00Z</dcterms:modified>
</cp:coreProperties>
</file>