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84BF" w14:textId="1635C960" w:rsidR="00B02199" w:rsidRPr="00692A34" w:rsidRDefault="008D3688" w:rsidP="008D3688">
      <w:pPr>
        <w:jc w:val="center"/>
        <w:rPr>
          <w:b/>
          <w:bCs/>
          <w:sz w:val="32"/>
          <w:szCs w:val="32"/>
          <w:u w:val="single"/>
        </w:rPr>
      </w:pPr>
      <w:r w:rsidRPr="00692A34">
        <w:rPr>
          <w:b/>
          <w:bCs/>
          <w:sz w:val="32"/>
          <w:szCs w:val="32"/>
          <w:u w:val="single"/>
        </w:rPr>
        <w:t>Compte rendu du CA du 1</w:t>
      </w:r>
      <w:r w:rsidR="005861A2">
        <w:rPr>
          <w:b/>
          <w:bCs/>
          <w:sz w:val="32"/>
          <w:szCs w:val="32"/>
          <w:u w:val="single"/>
        </w:rPr>
        <w:t xml:space="preserve">3 octobre </w:t>
      </w:r>
      <w:r w:rsidRPr="00692A34">
        <w:rPr>
          <w:b/>
          <w:bCs/>
          <w:sz w:val="32"/>
          <w:szCs w:val="32"/>
          <w:u w:val="single"/>
        </w:rPr>
        <w:t>2025</w:t>
      </w:r>
    </w:p>
    <w:p w14:paraId="4DFB63DA" w14:textId="77777777" w:rsidR="00D509B3" w:rsidRDefault="008D3688" w:rsidP="004539F1">
      <w:pPr>
        <w:spacing w:after="0"/>
        <w:rPr>
          <w:b/>
          <w:bCs/>
          <w:u w:val="single"/>
        </w:rPr>
      </w:pPr>
      <w:r w:rsidRPr="00F64DC1">
        <w:rPr>
          <w:b/>
          <w:bCs/>
          <w:u w:val="single"/>
        </w:rPr>
        <w:t>Présents</w:t>
      </w:r>
    </w:p>
    <w:p w14:paraId="54F98E36" w14:textId="6950DAA9" w:rsidR="005861A2" w:rsidRDefault="008D3688" w:rsidP="004539F1">
      <w:pPr>
        <w:spacing w:after="0"/>
      </w:pPr>
      <w:r>
        <w:t>Nathalie L</w:t>
      </w:r>
      <w:r w:rsidR="00D509B3">
        <w:t>a</w:t>
      </w:r>
      <w:r>
        <w:t xml:space="preserve">bat, Martine Riquet, Brigitte </w:t>
      </w:r>
      <w:proofErr w:type="spellStart"/>
      <w:r>
        <w:t>Jubault</w:t>
      </w:r>
      <w:proofErr w:type="spellEnd"/>
      <w:r>
        <w:t xml:space="preserve">, </w:t>
      </w:r>
      <w:r w:rsidR="00A105B2">
        <w:t>Silvia Boisselier, Marinette Arnould</w:t>
      </w:r>
      <w:r w:rsidR="00692A34">
        <w:t xml:space="preserve">, </w:t>
      </w:r>
      <w:proofErr w:type="spellStart"/>
      <w:r w:rsidR="005861A2">
        <w:t>Eveline</w:t>
      </w:r>
      <w:proofErr w:type="spellEnd"/>
      <w:r w:rsidR="005861A2">
        <w:t xml:space="preserve"> </w:t>
      </w:r>
      <w:proofErr w:type="spellStart"/>
      <w:proofErr w:type="gramStart"/>
      <w:r w:rsidR="005861A2">
        <w:t>Pezé</w:t>
      </w:r>
      <w:proofErr w:type="spellEnd"/>
      <w:r w:rsidR="005861A2">
        <w:t>,</w:t>
      </w:r>
      <w:r w:rsidR="00D65934">
        <w:t xml:space="preserve">   </w:t>
      </w:r>
      <w:proofErr w:type="gramEnd"/>
      <w:r w:rsidR="00D65934">
        <w:t>F</w:t>
      </w:r>
      <w:r>
        <w:t xml:space="preserve">rancis Leroux, Jean Claude </w:t>
      </w:r>
      <w:proofErr w:type="spellStart"/>
      <w:r>
        <w:t>Turbant</w:t>
      </w:r>
      <w:proofErr w:type="spellEnd"/>
      <w:r>
        <w:t xml:space="preserve">, </w:t>
      </w:r>
      <w:r w:rsidR="005861A2" w:rsidRPr="00A105B2">
        <w:t>Michel Philippon</w:t>
      </w:r>
      <w:r w:rsidR="005861A2">
        <w:t xml:space="preserve"> et </w:t>
      </w:r>
      <w:r>
        <w:t>Jean Luc Schmit</w:t>
      </w:r>
      <w:r w:rsidR="00692A34">
        <w:t>.</w:t>
      </w:r>
      <w:r w:rsidR="005861A2" w:rsidRPr="005861A2">
        <w:t xml:space="preserve"> </w:t>
      </w:r>
    </w:p>
    <w:p w14:paraId="23F0A5C6" w14:textId="3EA14CB2" w:rsidR="008D3688" w:rsidRDefault="005861A2" w:rsidP="004539F1">
      <w:pPr>
        <w:spacing w:after="0"/>
      </w:pPr>
      <w:r>
        <w:t xml:space="preserve">Par téléphone : </w:t>
      </w:r>
      <w:r w:rsidRPr="00A105B2">
        <w:t xml:space="preserve">Catherine </w:t>
      </w:r>
      <w:proofErr w:type="spellStart"/>
      <w:r w:rsidRPr="00A105B2">
        <w:t>Carab</w:t>
      </w:r>
      <w:r>
        <w:t>o</w:t>
      </w:r>
      <w:r w:rsidRPr="00A105B2">
        <w:t>euf</w:t>
      </w:r>
      <w:proofErr w:type="spellEnd"/>
    </w:p>
    <w:p w14:paraId="04B6350E" w14:textId="77777777" w:rsidR="00692A34" w:rsidRDefault="00692A34" w:rsidP="004539F1">
      <w:pPr>
        <w:spacing w:after="0"/>
        <w:rPr>
          <w:b/>
          <w:bCs/>
          <w:u w:val="single"/>
        </w:rPr>
      </w:pPr>
    </w:p>
    <w:p w14:paraId="7BA6D45F" w14:textId="0D8C43CB" w:rsidR="008D3688" w:rsidRDefault="008D3688" w:rsidP="004539F1">
      <w:pPr>
        <w:spacing w:after="0"/>
        <w:rPr>
          <w:b/>
          <w:bCs/>
        </w:rPr>
      </w:pPr>
      <w:r w:rsidRPr="00F64DC1">
        <w:rPr>
          <w:b/>
          <w:bCs/>
          <w:u w:val="single"/>
        </w:rPr>
        <w:t>Absent</w:t>
      </w:r>
      <w:r w:rsidR="00F64DC1" w:rsidRPr="00F64DC1">
        <w:rPr>
          <w:b/>
          <w:bCs/>
          <w:u w:val="single"/>
        </w:rPr>
        <w:t xml:space="preserve"> </w:t>
      </w:r>
      <w:r w:rsidR="005861A2">
        <w:rPr>
          <w:b/>
          <w:bCs/>
          <w:u w:val="single"/>
        </w:rPr>
        <w:t xml:space="preserve">excusé </w:t>
      </w:r>
    </w:p>
    <w:p w14:paraId="08513F84" w14:textId="5D0908BE" w:rsidR="008D3688" w:rsidRDefault="00A105B2" w:rsidP="004539F1">
      <w:pPr>
        <w:spacing w:after="0"/>
      </w:pPr>
      <w:r w:rsidRPr="00A105B2">
        <w:t xml:space="preserve">Jacques </w:t>
      </w:r>
      <w:proofErr w:type="spellStart"/>
      <w:r w:rsidRPr="00A105B2">
        <w:t>Bouly</w:t>
      </w:r>
      <w:proofErr w:type="spellEnd"/>
      <w:r w:rsidRPr="00A105B2">
        <w:t xml:space="preserve"> </w:t>
      </w:r>
    </w:p>
    <w:p w14:paraId="2E4E1A0C" w14:textId="77777777" w:rsidR="00893774" w:rsidRDefault="00893774">
      <w:pPr>
        <w:rPr>
          <w:b/>
          <w:bCs/>
          <w:u w:val="single"/>
        </w:rPr>
      </w:pPr>
    </w:p>
    <w:p w14:paraId="111C7651" w14:textId="77777777" w:rsidR="005861A2" w:rsidRDefault="005861A2">
      <w:pPr>
        <w:rPr>
          <w:b/>
          <w:bCs/>
          <w:u w:val="single"/>
        </w:rPr>
      </w:pPr>
      <w:r>
        <w:rPr>
          <w:b/>
          <w:bCs/>
          <w:u w:val="single"/>
        </w:rPr>
        <w:t>Renouvellement du CA</w:t>
      </w:r>
    </w:p>
    <w:p w14:paraId="4CAA516F" w14:textId="2B2EC58A" w:rsidR="008D3688" w:rsidRDefault="005861A2">
      <w:pPr>
        <w:rPr>
          <w:u w:val="single"/>
        </w:rPr>
      </w:pPr>
      <w:r w:rsidRPr="005861A2">
        <w:rPr>
          <w:u w:val="single"/>
        </w:rPr>
        <w:t>L’</w:t>
      </w:r>
      <w:r w:rsidR="008D3688" w:rsidRPr="005861A2">
        <w:rPr>
          <w:u w:val="single"/>
        </w:rPr>
        <w:t xml:space="preserve">AG du </w:t>
      </w:r>
      <w:r w:rsidR="00A105B2" w:rsidRPr="005861A2">
        <w:rPr>
          <w:u w:val="single"/>
        </w:rPr>
        <w:t>10 octobre</w:t>
      </w:r>
      <w:r w:rsidR="008D3688" w:rsidRPr="005861A2">
        <w:rPr>
          <w:u w:val="single"/>
        </w:rPr>
        <w:t xml:space="preserve"> </w:t>
      </w:r>
      <w:r>
        <w:rPr>
          <w:u w:val="single"/>
        </w:rPr>
        <w:t xml:space="preserve">a renouvelé comme membres du CA Mmes Silvia </w:t>
      </w:r>
      <w:r w:rsidR="00D65934">
        <w:rPr>
          <w:u w:val="single"/>
        </w:rPr>
        <w:t>B</w:t>
      </w:r>
      <w:r>
        <w:rPr>
          <w:u w:val="single"/>
        </w:rPr>
        <w:t xml:space="preserve">oisselier et Catherine </w:t>
      </w:r>
      <w:proofErr w:type="spellStart"/>
      <w:r>
        <w:rPr>
          <w:u w:val="single"/>
        </w:rPr>
        <w:t>Carab</w:t>
      </w:r>
      <w:r w:rsidR="00D65934">
        <w:rPr>
          <w:u w:val="single"/>
        </w:rPr>
        <w:t>oe</w:t>
      </w:r>
      <w:r>
        <w:rPr>
          <w:u w:val="single"/>
        </w:rPr>
        <w:t>uf</w:t>
      </w:r>
      <w:proofErr w:type="spellEnd"/>
      <w:r>
        <w:rPr>
          <w:u w:val="single"/>
        </w:rPr>
        <w:t xml:space="preserve">, et Mr Francis Leroux. A été nouvellement élue Mme </w:t>
      </w:r>
      <w:proofErr w:type="spellStart"/>
      <w:r>
        <w:rPr>
          <w:u w:val="single"/>
        </w:rPr>
        <w:t>Eveline</w:t>
      </w:r>
      <w:proofErr w:type="spellEnd"/>
      <w:r>
        <w:rPr>
          <w:u w:val="single"/>
        </w:rPr>
        <w:t xml:space="preserve"> </w:t>
      </w:r>
      <w:proofErr w:type="spellStart"/>
      <w:r>
        <w:rPr>
          <w:u w:val="single"/>
        </w:rPr>
        <w:t>Pezé</w:t>
      </w:r>
      <w:proofErr w:type="spellEnd"/>
      <w:r>
        <w:rPr>
          <w:u w:val="single"/>
        </w:rPr>
        <w:t>.</w:t>
      </w:r>
    </w:p>
    <w:p w14:paraId="3AC6BD73" w14:textId="398DECCF" w:rsidR="005861A2" w:rsidRPr="00E244FB" w:rsidRDefault="005861A2">
      <w:r w:rsidRPr="00E244FB">
        <w:t xml:space="preserve">Le CA procède à l’élection du bureau : sont réélus </w:t>
      </w:r>
      <w:r w:rsidR="00E244FB" w:rsidRPr="00E244FB">
        <w:t>à l’unanimité sauf abstention des concernés</w:t>
      </w:r>
    </w:p>
    <w:p w14:paraId="4E7F5154" w14:textId="38255484" w:rsidR="005861A2" w:rsidRPr="00E244FB" w:rsidRDefault="005861A2" w:rsidP="005861A2">
      <w:pPr>
        <w:pStyle w:val="Paragraphedeliste"/>
        <w:numPr>
          <w:ilvl w:val="0"/>
          <w:numId w:val="2"/>
        </w:numPr>
      </w:pPr>
      <w:r w:rsidRPr="00E244FB">
        <w:t xml:space="preserve">Présidente Nathalie Labat, </w:t>
      </w:r>
    </w:p>
    <w:p w14:paraId="6E2DEB2B" w14:textId="49A8D1FC" w:rsidR="00C44B55" w:rsidRDefault="005861A2" w:rsidP="005861A2">
      <w:pPr>
        <w:pStyle w:val="Paragraphedeliste"/>
        <w:numPr>
          <w:ilvl w:val="0"/>
          <w:numId w:val="2"/>
        </w:numPr>
      </w:pPr>
      <w:proofErr w:type="spellStart"/>
      <w:r w:rsidRPr="00E244FB">
        <w:t>V</w:t>
      </w:r>
      <w:r w:rsidR="00C44B55">
        <w:t xml:space="preserve">ice </w:t>
      </w:r>
      <w:proofErr w:type="gramStart"/>
      <w:r w:rsidRPr="00E244FB">
        <w:t>P</w:t>
      </w:r>
      <w:r w:rsidR="00C44B55">
        <w:t>résidente</w:t>
      </w:r>
      <w:proofErr w:type="spellEnd"/>
      <w:r w:rsidR="00C44B55">
        <w:t xml:space="preserve"> </w:t>
      </w:r>
      <w:r w:rsidRPr="00E244FB">
        <w:t xml:space="preserve"> </w:t>
      </w:r>
      <w:r w:rsidR="00C44B55">
        <w:t>pour</w:t>
      </w:r>
      <w:proofErr w:type="gramEnd"/>
      <w:r w:rsidR="00C44B55">
        <w:t xml:space="preserve"> le </w:t>
      </w:r>
      <w:r w:rsidRPr="00E244FB">
        <w:t xml:space="preserve">développement </w:t>
      </w:r>
      <w:r w:rsidR="00C44B55">
        <w:t xml:space="preserve">du Bridge  Martine Riquet </w:t>
      </w:r>
    </w:p>
    <w:p w14:paraId="57E43D89" w14:textId="6AB16178" w:rsidR="005861A2" w:rsidRPr="00E244FB" w:rsidRDefault="00C44B55" w:rsidP="005861A2">
      <w:pPr>
        <w:pStyle w:val="Paragraphedeliste"/>
        <w:numPr>
          <w:ilvl w:val="0"/>
          <w:numId w:val="2"/>
        </w:numPr>
      </w:pPr>
      <w:proofErr w:type="spellStart"/>
      <w:r>
        <w:t>Vice Président</w:t>
      </w:r>
      <w:proofErr w:type="spellEnd"/>
      <w:r>
        <w:t xml:space="preserve"> </w:t>
      </w:r>
      <w:r w:rsidR="005861A2" w:rsidRPr="00E244FB">
        <w:t xml:space="preserve">chargé de la </w:t>
      </w:r>
      <w:r>
        <w:t xml:space="preserve">Maison du </w:t>
      </w:r>
      <w:proofErr w:type="gramStart"/>
      <w:r>
        <w:t xml:space="preserve">Bridge </w:t>
      </w:r>
      <w:r w:rsidR="005861A2" w:rsidRPr="00E244FB">
        <w:t xml:space="preserve"> Jean</w:t>
      </w:r>
      <w:proofErr w:type="gramEnd"/>
      <w:r w:rsidR="005861A2" w:rsidRPr="00E244FB">
        <w:t xml:space="preserve"> Claude </w:t>
      </w:r>
      <w:proofErr w:type="spellStart"/>
      <w:r w:rsidR="005861A2" w:rsidRPr="00E244FB">
        <w:t>Turbant</w:t>
      </w:r>
      <w:proofErr w:type="spellEnd"/>
      <w:r>
        <w:t xml:space="preserve">, </w:t>
      </w:r>
    </w:p>
    <w:p w14:paraId="7314FB40" w14:textId="111D842F" w:rsidR="005861A2" w:rsidRPr="00E244FB" w:rsidRDefault="005861A2" w:rsidP="005861A2">
      <w:pPr>
        <w:pStyle w:val="Paragraphedeliste"/>
        <w:numPr>
          <w:ilvl w:val="0"/>
          <w:numId w:val="2"/>
        </w:numPr>
      </w:pPr>
      <w:r w:rsidRPr="00E244FB">
        <w:t xml:space="preserve"> </w:t>
      </w:r>
      <w:proofErr w:type="gramStart"/>
      <w:r w:rsidRPr="00E244FB">
        <w:t>trésorière</w:t>
      </w:r>
      <w:proofErr w:type="gramEnd"/>
      <w:r w:rsidRPr="00E244FB">
        <w:t xml:space="preserve"> Brigitte </w:t>
      </w:r>
      <w:proofErr w:type="spellStart"/>
      <w:r w:rsidRPr="00E244FB">
        <w:t>Jubault</w:t>
      </w:r>
      <w:proofErr w:type="spellEnd"/>
      <w:r w:rsidRPr="00E244FB">
        <w:t xml:space="preserve"> et trésorier adjoint </w:t>
      </w:r>
      <w:r w:rsidR="00E244FB" w:rsidRPr="00E244FB">
        <w:t>Francis</w:t>
      </w:r>
      <w:r w:rsidRPr="00E244FB">
        <w:t xml:space="preserve"> Leroux</w:t>
      </w:r>
    </w:p>
    <w:p w14:paraId="15D11E1F" w14:textId="515D9090" w:rsidR="005861A2" w:rsidRDefault="005861A2" w:rsidP="005861A2">
      <w:pPr>
        <w:pStyle w:val="Paragraphedeliste"/>
        <w:numPr>
          <w:ilvl w:val="0"/>
          <w:numId w:val="2"/>
        </w:numPr>
      </w:pPr>
      <w:proofErr w:type="gramStart"/>
      <w:r w:rsidRPr="00E244FB">
        <w:t>secrétaire</w:t>
      </w:r>
      <w:proofErr w:type="gramEnd"/>
      <w:r w:rsidRPr="00E244FB">
        <w:t xml:space="preserve"> Jean Luc Schmit et secrétaire adjointe Catherine </w:t>
      </w:r>
      <w:proofErr w:type="spellStart"/>
      <w:r w:rsidRPr="00E244FB">
        <w:t>Caraboeuf</w:t>
      </w:r>
      <w:proofErr w:type="spellEnd"/>
    </w:p>
    <w:p w14:paraId="071EF331" w14:textId="325E088C" w:rsidR="00E244FB" w:rsidRDefault="00E244FB" w:rsidP="00E244FB">
      <w:r>
        <w:t>Francis Leroux prend la parole pour remercier et féliciter Nathalie pour l’efficacité de son action comme présidente, et insiste sur ses qualités humaines</w:t>
      </w:r>
      <w:r w:rsidR="00D65934">
        <w:t xml:space="preserve"> si appréciées. Nathalie le remercie, partage ces félicitations avec tous les membres du CA, et souligne son investissement dans la création et le renforcement des liens au sein de notre communauté. Elle se fixe comme objectif de faire fructifier ce qui a été réalisé pendant l’année écoulée, à savoir finaliser la Maison du Bridge, poursuivre les actions en faveur de la fidélisation des membres comme le tournoi amical, mais aussi de nouvelles actions envers le monde étudiant, et enfin optimiser l’archivage des documents importants avec l’aide des secrétaires, de façon à facilit</w:t>
      </w:r>
      <w:r w:rsidR="003D35F5">
        <w:t>er</w:t>
      </w:r>
      <w:r w:rsidR="00D65934">
        <w:t xml:space="preserve"> l’accès aux responsables dans les temps futurs. </w:t>
      </w:r>
    </w:p>
    <w:p w14:paraId="5AD1CED9" w14:textId="77777777" w:rsidR="00D65934" w:rsidRPr="00E244FB" w:rsidRDefault="00D65934" w:rsidP="00E244FB"/>
    <w:p w14:paraId="0D43CAB7" w14:textId="1F9EA264" w:rsidR="00886D20" w:rsidRDefault="00886D20" w:rsidP="00134424">
      <w:pPr>
        <w:rPr>
          <w:b/>
          <w:bCs/>
          <w:u w:val="single"/>
        </w:rPr>
      </w:pPr>
      <w:r w:rsidRPr="0061787A">
        <w:rPr>
          <w:b/>
          <w:bCs/>
          <w:u w:val="single"/>
        </w:rPr>
        <w:t>Questions diverses</w:t>
      </w:r>
    </w:p>
    <w:p w14:paraId="23C89F4F" w14:textId="02E33EF7" w:rsidR="00604C88" w:rsidRPr="00604C88" w:rsidRDefault="00604C88" w:rsidP="00604C88">
      <w:pPr>
        <w:pStyle w:val="Paragraphedeliste"/>
        <w:numPr>
          <w:ilvl w:val="0"/>
          <w:numId w:val="3"/>
        </w:numPr>
        <w:rPr>
          <w:u w:val="single"/>
        </w:rPr>
      </w:pPr>
      <w:r w:rsidRPr="00604C88">
        <w:rPr>
          <w:u w:val="single"/>
        </w:rPr>
        <w:t>Permanences au bar</w:t>
      </w:r>
    </w:p>
    <w:p w14:paraId="57842098" w14:textId="7D73178B" w:rsidR="00604C88" w:rsidRDefault="00604C88" w:rsidP="00604C88">
      <w:pPr>
        <w:pStyle w:val="Paragraphedeliste"/>
      </w:pPr>
      <w:r w:rsidRPr="0094352E">
        <w:t xml:space="preserve">La compétition du WE dernier s’est mal déroulée pour Martine et </w:t>
      </w:r>
      <w:r w:rsidR="0094352E" w:rsidRPr="0094352E">
        <w:t xml:space="preserve">surtout </w:t>
      </w:r>
      <w:r w:rsidRPr="0094352E">
        <w:t>Nathalie</w:t>
      </w:r>
      <w:r w:rsidR="0094352E" w:rsidRPr="0094352E">
        <w:t>, avec une charge de travail disproportionnée pour elles seules, notamment dimanche en fin d’après</w:t>
      </w:r>
      <w:r w:rsidR="00C44B55">
        <w:t>-</w:t>
      </w:r>
      <w:r w:rsidR="0094352E" w:rsidRPr="0094352E">
        <w:t xml:space="preserve"> midi (rangement des écrans, remise en ordre de la salle laissée dans un état inadmissible par les </w:t>
      </w:r>
      <w:proofErr w:type="gramStart"/>
      <w:r w:rsidR="0094352E" w:rsidRPr="0094352E">
        <w:t>compétiteurs..</w:t>
      </w:r>
      <w:proofErr w:type="gramEnd"/>
      <w:r w:rsidR="0094352E" w:rsidRPr="0094352E">
        <w:t xml:space="preserve">). Nathalie </w:t>
      </w:r>
      <w:r w:rsidR="0094352E">
        <w:t xml:space="preserve">fait appel aux volontaires </w:t>
      </w:r>
      <w:r w:rsidR="00D65934">
        <w:t xml:space="preserve">afin de prévoir au minimum deux personnes de permanence, </w:t>
      </w:r>
      <w:r w:rsidR="0094352E">
        <w:t xml:space="preserve">et </w:t>
      </w:r>
      <w:r w:rsidR="0094352E" w:rsidRPr="0094352E">
        <w:t>dresse donc la liste des membres du CA prenant la responsabilité</w:t>
      </w:r>
      <w:r w:rsidR="0094352E">
        <w:t xml:space="preserve"> pour les compétitions jusque fin novembre de cette année.</w:t>
      </w:r>
    </w:p>
    <w:p w14:paraId="1F068464" w14:textId="1C5745C2" w:rsidR="0094352E" w:rsidRDefault="0094352E" w:rsidP="0094352E">
      <w:pPr>
        <w:pStyle w:val="Paragraphedeliste"/>
        <w:numPr>
          <w:ilvl w:val="0"/>
          <w:numId w:val="3"/>
        </w:numPr>
      </w:pPr>
      <w:r w:rsidRPr="00C44B55">
        <w:rPr>
          <w:u w:val="single"/>
        </w:rPr>
        <w:t>Point sur les travaux</w:t>
      </w:r>
      <w:r>
        <w:t xml:space="preserve">    Jean Claude</w:t>
      </w:r>
    </w:p>
    <w:p w14:paraId="10E060ED" w14:textId="47BC242F" w:rsidR="0094352E" w:rsidRDefault="0094352E" w:rsidP="0094352E">
      <w:pPr>
        <w:pStyle w:val="Paragraphedeliste"/>
      </w:pPr>
      <w:r>
        <w:t>La commission se réunit mardi 14 pour statuer sur le choix du revêtement. Après présentation des devis de l’entreprise Murs et sols, et celui de Saint Maclou, la CA se prononce en faveur de celui de « Murs et sols ».</w:t>
      </w:r>
    </w:p>
    <w:p w14:paraId="17C4F0D3" w14:textId="32DB12A5" w:rsidR="0094352E" w:rsidRDefault="0094352E" w:rsidP="0094352E">
      <w:pPr>
        <w:pStyle w:val="Paragraphedeliste"/>
      </w:pPr>
      <w:r>
        <w:lastRenderedPageBreak/>
        <w:t xml:space="preserve">Changement de la serrure de la porte principale : il est rendu nécessaire par </w:t>
      </w:r>
      <w:r w:rsidR="00E244FB">
        <w:t xml:space="preserve">mesure de sécurité car les clés actuelles ont nécessairement circulé parmi les responsables du chantier de rénovation, et certaines sont perdues. Sur présentation de l’étude des devis par Jean Claude, le CA acte le choix de l’offre de l’entreprise « Serrurerie du Centre » pour 850 euros et des clés supplémentaire à 25 euros pièce.  </w:t>
      </w:r>
    </w:p>
    <w:p w14:paraId="1967092E" w14:textId="6A3E7B86" w:rsidR="00FE0CDD" w:rsidRDefault="00FE0CDD" w:rsidP="0094352E">
      <w:pPr>
        <w:pStyle w:val="Paragraphedeliste"/>
      </w:pPr>
      <w:r>
        <w:t xml:space="preserve">La commande à distance du chauffage est opérationnelle, Jean Claude peut partager les codes, de façon à ce que les responsables des salles puissent </w:t>
      </w:r>
      <w:r w:rsidR="00C44B55">
        <w:t>allumer le chauffage dans les salles avant l’arrivée des joueurs et dans certains cas d’</w:t>
      </w:r>
      <w:r>
        <w:t xml:space="preserve">éteindre </w:t>
      </w:r>
      <w:r w:rsidR="00C44B55">
        <w:t xml:space="preserve">le chauffage </w:t>
      </w:r>
      <w:r>
        <w:t>de leur domicile s’ils ont oublié de le faire en quittant les locaux</w:t>
      </w:r>
      <w:r w:rsidR="00C44B55">
        <w:t xml:space="preserve">. </w:t>
      </w:r>
      <w:r>
        <w:t xml:space="preserve"> </w:t>
      </w:r>
    </w:p>
    <w:p w14:paraId="013593E6" w14:textId="7A15C24E" w:rsidR="00E244FB" w:rsidRDefault="00E244FB" w:rsidP="00E244FB">
      <w:pPr>
        <w:pStyle w:val="Paragraphedeliste"/>
        <w:numPr>
          <w:ilvl w:val="0"/>
          <w:numId w:val="3"/>
        </w:numPr>
      </w:pPr>
      <w:r>
        <w:t xml:space="preserve">Poubelles </w:t>
      </w:r>
    </w:p>
    <w:p w14:paraId="588D9EDE" w14:textId="2FCC297E" w:rsidR="00E244FB" w:rsidRDefault="00E244FB" w:rsidP="00E244FB">
      <w:pPr>
        <w:pStyle w:val="Paragraphedeliste"/>
      </w:pPr>
      <w:r>
        <w:t xml:space="preserve">Francis Leroux est chargé d’acheter des poubelles destinées au tri des déchets dans les salles afin de faciliter l’évacuation dans les poubelles extérieures. Jean Claude se rapprochera si besoin de la Municipalité pour envisager la mise à disposition d’une poubelle jaune supplémentaire car l’actuelle est souvent insuffisante les semaines de compétitions. </w:t>
      </w:r>
    </w:p>
    <w:p w14:paraId="25075C78" w14:textId="1B492277" w:rsidR="00D65934" w:rsidRDefault="00D65934" w:rsidP="00D65934">
      <w:pPr>
        <w:pStyle w:val="Paragraphedeliste"/>
        <w:numPr>
          <w:ilvl w:val="0"/>
          <w:numId w:val="3"/>
        </w:numPr>
      </w:pPr>
      <w:r>
        <w:t xml:space="preserve">Jean Luc est chargé de faire </w:t>
      </w:r>
      <w:r w:rsidR="00C44B55">
        <w:t xml:space="preserve">la déclaration à la préfecture pour le changement d’adresses et </w:t>
      </w:r>
      <w:r>
        <w:t xml:space="preserve">les modifications du CA. </w:t>
      </w:r>
    </w:p>
    <w:p w14:paraId="3C54A17C" w14:textId="3228D809" w:rsidR="008A0B9A" w:rsidRDefault="008A0B9A" w:rsidP="00D65934">
      <w:pPr>
        <w:pStyle w:val="Paragraphedeliste"/>
        <w:numPr>
          <w:ilvl w:val="0"/>
          <w:numId w:val="3"/>
        </w:numPr>
      </w:pPr>
      <w:r>
        <w:t>L’école Saint Clothilde sollicite les responsables du club pour mettre en place une animation « bridge » lors de la journée des Mathématiques le 13 Mars 2026. Francis Leroux va en parler avec son équipe des intervenant mini</w:t>
      </w:r>
      <w:r w:rsidR="00D22D65">
        <w:t>-</w:t>
      </w:r>
      <w:r>
        <w:t xml:space="preserve">bridge CM1/ CM2.Pourrait aussi se discuter l’organisation d’une rencontre avec les élèves de l’école </w:t>
      </w:r>
      <w:proofErr w:type="gramStart"/>
      <w:r>
        <w:t>Voltaire .</w:t>
      </w:r>
      <w:proofErr w:type="gramEnd"/>
    </w:p>
    <w:p w14:paraId="7FF5F82A" w14:textId="09C7E20D" w:rsidR="008A0B9A" w:rsidRDefault="008A0B9A" w:rsidP="00D65934">
      <w:pPr>
        <w:pStyle w:val="Paragraphedeliste"/>
        <w:numPr>
          <w:ilvl w:val="0"/>
          <w:numId w:val="3"/>
        </w:numPr>
      </w:pPr>
      <w:r>
        <w:t xml:space="preserve">Tournois « ralentis ». Certains débutants ont exprimé leur souhait d’avoir plus de temps pour </w:t>
      </w:r>
      <w:r w:rsidR="00D22D65">
        <w:t xml:space="preserve">jouer les </w:t>
      </w:r>
      <w:r>
        <w:t>donn</w:t>
      </w:r>
      <w:r w:rsidR="00D22D65">
        <w:t xml:space="preserve">es dans les </w:t>
      </w:r>
      <w:r>
        <w:t xml:space="preserve"> tournois de régularité notamment ceux du lundi. Jean Claude précise que pourtant il est assez tolérant lorsqu’il arbitre ces tournois du lundi. Il est donc proposé de demander aux élèves, via les enseignants, de s’exprimer sur ce point, avant d’envisager un tournoi parallèle avec des donnes plus espacées compte tenu des problème</w:t>
      </w:r>
      <w:r w:rsidR="00C44B55">
        <w:t>s</w:t>
      </w:r>
      <w:r>
        <w:t xml:space="preserve"> d’organisation (</w:t>
      </w:r>
      <w:r w:rsidR="00FE0CDD">
        <w:t xml:space="preserve">décompte manuel des points notamment). </w:t>
      </w:r>
    </w:p>
    <w:p w14:paraId="7DCB606D" w14:textId="5A5EFB5F" w:rsidR="00FE0CDD" w:rsidRPr="00C44B55" w:rsidRDefault="00FE0CDD" w:rsidP="00D65934">
      <w:pPr>
        <w:pStyle w:val="Paragraphedeliste"/>
        <w:numPr>
          <w:ilvl w:val="0"/>
          <w:numId w:val="3"/>
        </w:numPr>
        <w:rPr>
          <w:i/>
          <w:iCs/>
          <w:strike/>
          <w:u w:val="single"/>
        </w:rPr>
      </w:pPr>
      <w:r>
        <w:t>Parties libres</w:t>
      </w:r>
      <w:r w:rsidR="00C44B55">
        <w:t> : C</w:t>
      </w:r>
      <w:r>
        <w:t>ertains membres souhaiteraient avoir accès aux locaux du club, notamment les WE, pour organiser des parties libres. Les membre du CA sont d’avis que ces parties libres peuvent déjà avoir lieu en parallèle des cours lorsqu’il y a une salle disponible. Les permettre le WE ou le soir suppose la présence d’un membre du CA pour ouvrir et fermer les locaux, s’occuper du chauffage, et de la fermeture du portail, sans compter la question du bar .</w:t>
      </w:r>
    </w:p>
    <w:p w14:paraId="49B37F95" w14:textId="5CD9A39E" w:rsidR="00842BAA" w:rsidRPr="00C44B55" w:rsidRDefault="00842BAA">
      <w:pPr>
        <w:rPr>
          <w:i/>
          <w:iCs/>
        </w:rPr>
      </w:pPr>
      <w:r w:rsidRPr="00C44B55">
        <w:rPr>
          <w:i/>
          <w:iCs/>
        </w:rPr>
        <w:t xml:space="preserve">Fin de la réunion à 19H30. </w:t>
      </w:r>
    </w:p>
    <w:sectPr w:rsidR="00842BAA" w:rsidRPr="00C44B55" w:rsidSect="00EE45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7A6C"/>
    <w:multiLevelType w:val="hybridMultilevel"/>
    <w:tmpl w:val="920076AC"/>
    <w:lvl w:ilvl="0" w:tplc="E80EDF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0A7F01"/>
    <w:multiLevelType w:val="hybridMultilevel"/>
    <w:tmpl w:val="0194EA80"/>
    <w:lvl w:ilvl="0" w:tplc="06403A6E">
      <w:start w:val="6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F957EA"/>
    <w:multiLevelType w:val="hybridMultilevel"/>
    <w:tmpl w:val="B35EA6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5472160">
    <w:abstractNumId w:val="1"/>
  </w:num>
  <w:num w:numId="2" w16cid:durableId="763696004">
    <w:abstractNumId w:val="0"/>
  </w:num>
  <w:num w:numId="3" w16cid:durableId="321082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88"/>
    <w:rsid w:val="00012016"/>
    <w:rsid w:val="000249B3"/>
    <w:rsid w:val="000C7899"/>
    <w:rsid w:val="00134424"/>
    <w:rsid w:val="0024378B"/>
    <w:rsid w:val="0031728A"/>
    <w:rsid w:val="003C3871"/>
    <w:rsid w:val="003D35F5"/>
    <w:rsid w:val="004539F1"/>
    <w:rsid w:val="00545DFB"/>
    <w:rsid w:val="005861A2"/>
    <w:rsid w:val="005A4415"/>
    <w:rsid w:val="00604C88"/>
    <w:rsid w:val="0061787A"/>
    <w:rsid w:val="00692A34"/>
    <w:rsid w:val="00731433"/>
    <w:rsid w:val="007A53D8"/>
    <w:rsid w:val="00842BAA"/>
    <w:rsid w:val="008558C6"/>
    <w:rsid w:val="00886D20"/>
    <w:rsid w:val="00893774"/>
    <w:rsid w:val="008A0B9A"/>
    <w:rsid w:val="008D3688"/>
    <w:rsid w:val="0094352E"/>
    <w:rsid w:val="009A167E"/>
    <w:rsid w:val="00A105B2"/>
    <w:rsid w:val="00AA4A30"/>
    <w:rsid w:val="00AD5B1D"/>
    <w:rsid w:val="00B02199"/>
    <w:rsid w:val="00B04914"/>
    <w:rsid w:val="00BE1F84"/>
    <w:rsid w:val="00C44B55"/>
    <w:rsid w:val="00C84435"/>
    <w:rsid w:val="00CB5B4C"/>
    <w:rsid w:val="00D01C16"/>
    <w:rsid w:val="00D22D65"/>
    <w:rsid w:val="00D509B3"/>
    <w:rsid w:val="00D65934"/>
    <w:rsid w:val="00DF2BD7"/>
    <w:rsid w:val="00E244FB"/>
    <w:rsid w:val="00E40F0E"/>
    <w:rsid w:val="00EE4542"/>
    <w:rsid w:val="00F64DC1"/>
    <w:rsid w:val="00FE0CDD"/>
    <w:rsid w:val="00FF2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BF8B"/>
  <w15:chartTrackingRefBased/>
  <w15:docId w15:val="{C98BDFBE-D2CC-4176-9DA6-49088750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3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D3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36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36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36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36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36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36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36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36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D36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36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36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36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36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36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36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3688"/>
    <w:rPr>
      <w:rFonts w:eastAsiaTheme="majorEastAsia" w:cstheme="majorBidi"/>
      <w:color w:val="272727" w:themeColor="text1" w:themeTint="D8"/>
    </w:rPr>
  </w:style>
  <w:style w:type="paragraph" w:styleId="Titre">
    <w:name w:val="Title"/>
    <w:basedOn w:val="Normal"/>
    <w:next w:val="Normal"/>
    <w:link w:val="TitreCar"/>
    <w:uiPriority w:val="10"/>
    <w:qFormat/>
    <w:rsid w:val="008D3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36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36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36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3688"/>
    <w:pPr>
      <w:spacing w:before="160"/>
      <w:jc w:val="center"/>
    </w:pPr>
    <w:rPr>
      <w:i/>
      <w:iCs/>
      <w:color w:val="404040" w:themeColor="text1" w:themeTint="BF"/>
    </w:rPr>
  </w:style>
  <w:style w:type="character" w:customStyle="1" w:styleId="CitationCar">
    <w:name w:val="Citation Car"/>
    <w:basedOn w:val="Policepardfaut"/>
    <w:link w:val="Citation"/>
    <w:uiPriority w:val="29"/>
    <w:rsid w:val="008D3688"/>
    <w:rPr>
      <w:i/>
      <w:iCs/>
      <w:color w:val="404040" w:themeColor="text1" w:themeTint="BF"/>
    </w:rPr>
  </w:style>
  <w:style w:type="paragraph" w:styleId="Paragraphedeliste">
    <w:name w:val="List Paragraph"/>
    <w:basedOn w:val="Normal"/>
    <w:uiPriority w:val="34"/>
    <w:qFormat/>
    <w:rsid w:val="008D3688"/>
    <w:pPr>
      <w:ind w:left="720"/>
      <w:contextualSpacing/>
    </w:pPr>
  </w:style>
  <w:style w:type="character" w:styleId="Accentuationintense">
    <w:name w:val="Intense Emphasis"/>
    <w:basedOn w:val="Policepardfaut"/>
    <w:uiPriority w:val="21"/>
    <w:qFormat/>
    <w:rsid w:val="008D3688"/>
    <w:rPr>
      <w:i/>
      <w:iCs/>
      <w:color w:val="0F4761" w:themeColor="accent1" w:themeShade="BF"/>
    </w:rPr>
  </w:style>
  <w:style w:type="paragraph" w:styleId="Citationintense">
    <w:name w:val="Intense Quote"/>
    <w:basedOn w:val="Normal"/>
    <w:next w:val="Normal"/>
    <w:link w:val="CitationintenseCar"/>
    <w:uiPriority w:val="30"/>
    <w:qFormat/>
    <w:rsid w:val="008D3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3688"/>
    <w:rPr>
      <w:i/>
      <w:iCs/>
      <w:color w:val="0F4761" w:themeColor="accent1" w:themeShade="BF"/>
    </w:rPr>
  </w:style>
  <w:style w:type="character" w:styleId="Rfrenceintense">
    <w:name w:val="Intense Reference"/>
    <w:basedOn w:val="Policepardfaut"/>
    <w:uiPriority w:val="32"/>
    <w:qFormat/>
    <w:rsid w:val="008D36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773</Words>
  <Characters>4257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schmit</dc:creator>
  <cp:keywords/>
  <dc:description/>
  <cp:lastModifiedBy>jean-luc schmit</cp:lastModifiedBy>
  <cp:revision>2</cp:revision>
  <dcterms:created xsi:type="dcterms:W3CDTF">2025-10-27T09:09:00Z</dcterms:created>
  <dcterms:modified xsi:type="dcterms:W3CDTF">2025-10-27T09:09:00Z</dcterms:modified>
</cp:coreProperties>
</file>